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B967615" w:rsidR="002C66A4" w:rsidRPr="00102A72" w:rsidRDefault="002C06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B967615" w:rsidR="002C66A4" w:rsidRPr="00102A72" w:rsidRDefault="002C06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0EF6C2A9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0EF6C2A9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3D1A2574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C769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5A23C01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36313" w:rsidRPr="009E47F4">
              <w:rPr>
                <w:rFonts w:ascii="Arial" w:hAnsi="Arial" w:cs="Arial"/>
                <w:noProof/>
                <w:sz w:val="22"/>
                <w:szCs w:val="22"/>
              </w:rPr>
              <w:t>4162.010.26.1.2116-2025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BE98612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36313" w:rsidRPr="009E47F4">
              <w:rPr>
                <w:rFonts w:ascii="Arial" w:hAnsi="Arial" w:cs="Arial"/>
                <w:noProof/>
                <w:sz w:val="22"/>
                <w:szCs w:val="22"/>
              </w:rPr>
              <w:t>MICHEL KARINA MONTAÑO HURTADO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16BE95BA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B36313">
              <w:rPr>
                <w:rFonts w:ascii="Arial" w:hAnsi="Arial" w:cs="Arial"/>
                <w:noProof/>
                <w:szCs w:val="24"/>
                <w:lang w:val="es-ES" w:eastAsia="es-CO"/>
              </w:rPr>
              <w:t>1.113.539.943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ACF9691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36313" w:rsidRPr="009E47F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Secretaria del Deporte y la Recreación del  proyecto denominado "Apoyo a eventos deportivos, recreativos, de actividad física y de empoderamiento femenino, locales, nacionales e internacionales en Santiago de Cali BP 26005304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37532B2A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36313" w:rsidRPr="009E47F4">
              <w:rPr>
                <w:rFonts w:ascii="Arial" w:hAnsi="Arial" w:cs="Arial"/>
                <w:noProof/>
                <w:sz w:val="22"/>
                <w:szCs w:val="22"/>
              </w:rPr>
              <w:t>18/jun/2025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2DB919B6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36313" w:rsidRPr="009E47F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7C46B3B9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36313" w:rsidRPr="009E47F4">
              <w:rPr>
                <w:rFonts w:ascii="Arial" w:hAnsi="Arial" w:cs="Arial"/>
                <w:noProof/>
                <w:sz w:val="24"/>
                <w:szCs w:val="24"/>
              </w:rPr>
              <w:t>CINCO MILLONES TRESCIENTOS SETENTA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3631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5.370.000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92E525B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B3631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5.370.000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897DCAC" w:rsidR="00F47808" w:rsidRPr="001D6930" w:rsidRDefault="00FC76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VALOR_CUOTA_A_CANCELAR_C2 </w:instrTex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3631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75D9409" w:rsidR="00623ADC" w:rsidRPr="001D6930" w:rsidRDefault="004C2C2F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VALOR_ACUMULADO_CANCELADO_C2</w:instrText>
                  </w:r>
                  <w:r w:rsidR="00FC769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3631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  <w:r w:rsidR="00FC769C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87815A2" w:rsidR="007E0417" w:rsidRPr="001D6930" w:rsidRDefault="00256830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SALDO_POR_CANCELAR_C2</w:instrText>
                  </w:r>
                  <w:r w:rsidR="002C34CD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3631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2C34CD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783F6D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28A193" w14:textId="77777777" w:rsidR="00783F6D" w:rsidRPr="00783F6D" w:rsidRDefault="00783F6D" w:rsidP="00783F6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No. Planilla: 1074091066</w:t>
            </w:r>
            <w:r w:rsidRPr="00783F6D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ECB4729" w14:textId="77777777" w:rsidR="00783F6D" w:rsidRPr="00783F6D" w:rsidRDefault="00783F6D" w:rsidP="00783F6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No. PIN, Autorización, Referencia, Pago: 1621185671</w:t>
            </w:r>
          </w:p>
          <w:p w14:paraId="3775EA07" w14:textId="77777777" w:rsidR="00783F6D" w:rsidRPr="00783F6D" w:rsidRDefault="00783F6D" w:rsidP="00783F6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419FEB3B" w14:textId="77777777" w:rsidR="00783F6D" w:rsidRPr="00783F6D" w:rsidRDefault="00783F6D" w:rsidP="00783F6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Fecha de Pago: 11/07/2025</w:t>
            </w:r>
          </w:p>
          <w:p w14:paraId="565DAFC8" w14:textId="2F10045C" w:rsidR="005D7347" w:rsidRPr="00AA4624" w:rsidRDefault="00783F6D" w:rsidP="00783F6D">
            <w:pPr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Periodo de pago de la seguridad social: JUNIO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94BB3" w14:textId="77777777" w:rsidR="003C015D" w:rsidRDefault="00C648C5" w:rsidP="002C067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3F6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83F6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83F6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A171D1" w:rsidRPr="00783F6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2C0670" w:rsidRPr="00783F6D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783F6D" w:rsidRPr="00783F6D">
              <w:rPr>
                <w:rFonts w:ascii="Arial" w:hAnsi="Arial" w:cs="Arial"/>
                <w:color w:val="000000"/>
                <w:sz w:val="24"/>
                <w:szCs w:val="24"/>
              </w:rPr>
              <w:t>JUNIO</w:t>
            </w:r>
            <w:r w:rsidR="002C0670" w:rsidRPr="00783F6D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4FFEF491" w:rsidR="00783F6D" w:rsidRPr="00783F6D" w:rsidRDefault="00783F6D" w:rsidP="002C06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783F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6B007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76BEAFD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Mediante el presente documento a continuación relaciono las actividades realizadas según el contrato de Prestación de Servicios No 4162.010.26.1.2116-2025</w:t>
            </w:r>
          </w:p>
          <w:p w14:paraId="7222BBB5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87F9C1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1.Apoyar la ejecución operativa, administrativa y logística de los eventos deportivos y recreativos de innovación en el ámbito local, nacional e internacional, mediante actividades que respalden el desarrollo, seguimiento y organización de las acciones propias del proyecto.</w:t>
            </w:r>
          </w:p>
          <w:p w14:paraId="30852347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A71D2D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•</w:t>
            </w:r>
            <w:r w:rsidRPr="00783F6D">
              <w:rPr>
                <w:rFonts w:ascii="Arial" w:hAnsi="Arial" w:cs="Arial"/>
                <w:sz w:val="22"/>
                <w:szCs w:val="22"/>
              </w:rPr>
              <w:tab/>
              <w:t>La contratista apoyó en la ejecución administrativa de las mesas de trabajo orientadas a realizar seguimiento y organizar las acciones propias del proyecto durante este periodo. Lo anterior se realizó a través del diligenciamiento de asistencias y la recolección de información importante.</w:t>
            </w:r>
          </w:p>
          <w:p w14:paraId="6C174500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BF025E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2. 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61CAA33E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E56C39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•</w:t>
            </w:r>
            <w:r w:rsidRPr="00783F6D">
              <w:rPr>
                <w:rFonts w:ascii="Arial" w:hAnsi="Arial" w:cs="Arial"/>
                <w:sz w:val="22"/>
                <w:szCs w:val="22"/>
              </w:rPr>
              <w:tab/>
              <w:t xml:space="preserve">La contratista apoyó en todas las labores del proceso de gestión documental bajo la normativa, a través del seguimiento, recepción y custodia (limpieza) de documentación propia de los contratos de obra y prestación de servicios dentro del proyecto. </w:t>
            </w:r>
          </w:p>
          <w:p w14:paraId="3D75935C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A3034A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 xml:space="preserve">3. Proporcionar tareas de apoyo en el registro, seguimiento y control de las carpetas físicas, producto de contratos de obra y prestación de servicios ejecutados por la Secretaría del Deporte y la Recreación.  </w:t>
            </w:r>
          </w:p>
          <w:p w14:paraId="22C22A0B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D39AA7" w14:textId="60CCEB88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•</w:t>
            </w:r>
            <w:r w:rsidRPr="00783F6D">
              <w:rPr>
                <w:rFonts w:ascii="Arial" w:hAnsi="Arial" w:cs="Arial"/>
                <w:sz w:val="22"/>
                <w:szCs w:val="22"/>
              </w:rPr>
              <w:tab/>
              <w:t xml:space="preserve">La contratista apoyó el seguimiento de la </w:t>
            </w:r>
            <w:r w:rsidRPr="00783F6D">
              <w:rPr>
                <w:rFonts w:ascii="Arial" w:hAnsi="Arial" w:cs="Arial"/>
                <w:sz w:val="22"/>
                <w:szCs w:val="22"/>
              </w:rPr>
              <w:t>documentación</w:t>
            </w:r>
            <w:r w:rsidRPr="00783F6D">
              <w:rPr>
                <w:rFonts w:ascii="Arial" w:hAnsi="Arial" w:cs="Arial"/>
                <w:sz w:val="22"/>
                <w:szCs w:val="22"/>
              </w:rPr>
              <w:t xml:space="preserve"> producto de contra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783F6D">
              <w:rPr>
                <w:rFonts w:ascii="Arial" w:hAnsi="Arial" w:cs="Arial"/>
                <w:sz w:val="22"/>
                <w:szCs w:val="22"/>
              </w:rPr>
              <w:t xml:space="preserve">os de obra y prestación de servicios ejecutados por la </w:t>
            </w:r>
            <w:r w:rsidRPr="00783F6D">
              <w:rPr>
                <w:rFonts w:ascii="Arial" w:hAnsi="Arial" w:cs="Arial"/>
                <w:sz w:val="22"/>
                <w:szCs w:val="22"/>
              </w:rPr>
              <w:t>secretaria</w:t>
            </w:r>
            <w:r w:rsidRPr="00783F6D">
              <w:rPr>
                <w:rFonts w:ascii="Arial" w:hAnsi="Arial" w:cs="Arial"/>
                <w:sz w:val="22"/>
                <w:szCs w:val="22"/>
              </w:rPr>
              <w:t xml:space="preserve"> de Deporte y la Recreación, a través de la asistencia a diferentes mesas de trabajo </w:t>
            </w:r>
            <w:r w:rsidRPr="00783F6D">
              <w:rPr>
                <w:rFonts w:ascii="Arial" w:hAnsi="Arial" w:cs="Arial"/>
                <w:sz w:val="22"/>
                <w:szCs w:val="22"/>
              </w:rPr>
              <w:t>programadas</w:t>
            </w:r>
            <w:r w:rsidRPr="00783F6D">
              <w:rPr>
                <w:rFonts w:ascii="Arial" w:hAnsi="Arial" w:cs="Arial"/>
                <w:sz w:val="22"/>
                <w:szCs w:val="22"/>
              </w:rPr>
              <w:t xml:space="preserve"> por el área de fomento, con la finalidad de garantizar el fortalecimiento del proyecto y </w:t>
            </w:r>
            <w:r w:rsidRPr="00783F6D">
              <w:rPr>
                <w:rFonts w:ascii="Arial" w:hAnsi="Arial" w:cs="Arial"/>
                <w:sz w:val="22"/>
                <w:szCs w:val="22"/>
              </w:rPr>
              <w:t>las</w:t>
            </w:r>
            <w:r w:rsidRPr="00783F6D">
              <w:rPr>
                <w:rFonts w:ascii="Arial" w:hAnsi="Arial" w:cs="Arial"/>
                <w:sz w:val="22"/>
                <w:szCs w:val="22"/>
              </w:rPr>
              <w:t xml:space="preserve"> acciones a llevar a cabo para su cumplimiento. </w:t>
            </w:r>
          </w:p>
          <w:p w14:paraId="09E0A40E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A026716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4. Ofrecer apoyo en la limpieza y mantenimiento de los depósitos, cajas y carpetas pertenecientes al Acervo Documental de la Secretaría del Deporte y la Recreación.</w:t>
            </w:r>
          </w:p>
          <w:p w14:paraId="19395ABC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5AAA6D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•</w:t>
            </w:r>
            <w:r w:rsidRPr="00783F6D">
              <w:rPr>
                <w:rFonts w:ascii="Arial" w:hAnsi="Arial" w:cs="Arial"/>
                <w:sz w:val="22"/>
                <w:szCs w:val="22"/>
              </w:rPr>
              <w:tab/>
              <w:t>La contratista apoyó en la jornada de la limpieza y mantenimiento de los depósitos, cajas y carpetas pertenecientes a la subsecretaría de fomento de la Secretaría de Deporte y la Recreación que para el momento se encontraban afectadas por la acumulación de polvo. Lo anterior permite la conservación de la documentación.</w:t>
            </w:r>
          </w:p>
          <w:p w14:paraId="5948E00D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C8455D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lastRenderedPageBreak/>
              <w:t>5.Las demás desarrolladas en el objeto contractual.</w:t>
            </w:r>
          </w:p>
          <w:p w14:paraId="2D19D72E" w14:textId="77777777" w:rsidR="00783F6D" w:rsidRPr="00783F6D" w:rsidRDefault="00783F6D" w:rsidP="00783F6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F58CAF" w14:textId="5360C3BF" w:rsidR="003C015D" w:rsidRPr="00027E03" w:rsidRDefault="00783F6D" w:rsidP="00783F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83F6D">
              <w:rPr>
                <w:rFonts w:ascii="Arial" w:hAnsi="Arial" w:cs="Arial"/>
                <w:sz w:val="22"/>
                <w:szCs w:val="22"/>
              </w:rPr>
              <w:t>•</w:t>
            </w:r>
            <w:r w:rsidRPr="00783F6D">
              <w:rPr>
                <w:rFonts w:ascii="Arial" w:hAnsi="Arial" w:cs="Arial"/>
                <w:sz w:val="22"/>
                <w:szCs w:val="22"/>
              </w:rPr>
              <w:tab/>
              <w:t>La contratista durante este periodo asistió a mesas de trabajo sobre capacitación en el proyecto en el seguimiento de la documentación y las acciones a llevar a cabo dentro del proyecto.</w:t>
            </w:r>
          </w:p>
          <w:p w14:paraId="0522E4B4" w14:textId="77777777" w:rsidR="003C015D" w:rsidRPr="00027E03" w:rsidRDefault="003C015D" w:rsidP="00783F6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24F0BAC8" w14:textId="4CCBF64F" w:rsidR="003C7C8C" w:rsidRDefault="007609C9" w:rsidP="00783F6D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783F6D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E368F6F" w14:textId="0847C6C8" w:rsidR="00F05406" w:rsidRPr="00027E03" w:rsidRDefault="003C7C8C" w:rsidP="00783F6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B36313" w:rsidRPr="009E47F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https://drive.google.com/drive/folders/1LeWIc48B_QhSZx8brzxIQskaAJCX9zOY?usp=sharing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CB8998C" w:rsidR="00784B1C" w:rsidRPr="00027E03" w:rsidRDefault="00C43C7F" w:rsidP="002C067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C0670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C0670">
              <w:rPr>
                <w:color w:val="000000"/>
              </w:rPr>
              <w:fldChar w:fldCharType="begin"/>
            </w:r>
            <w:r w:rsidR="002C0670">
              <w:rPr>
                <w:color w:val="000000"/>
              </w:rPr>
              <w:instrText xml:space="preserve"> MERGEFIELD CONTRATO </w:instrText>
            </w:r>
            <w:r w:rsidR="002C0670">
              <w:rPr>
                <w:color w:val="000000"/>
              </w:rPr>
              <w:fldChar w:fldCharType="separate"/>
            </w:r>
            <w:r w:rsidR="00B36313" w:rsidRPr="009E47F4">
              <w:rPr>
                <w:noProof/>
                <w:color w:val="000000"/>
              </w:rPr>
              <w:t>4162.010.26.1.2116-2025</w:t>
            </w:r>
            <w:r w:rsidR="002C0670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2254CDD9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C0670">
              <w:rPr>
                <w:color w:val="000000"/>
              </w:rPr>
              <w:t xml:space="preserve"> El contratista a la fecha del presente informe no posee a su cargo elementos devolutivos de propiedad de la ALCALDÍA DE SANTIAGO DE CALI </w:t>
            </w:r>
            <w:r w:rsidR="00783F6D">
              <w:rPr>
                <w:color w:val="000000"/>
              </w:rPr>
              <w:t>- SECRETARÍA</w:t>
            </w:r>
            <w:r w:rsidR="002C0670">
              <w:rPr>
                <w:color w:val="000000"/>
              </w:rPr>
              <w:t xml:space="preserve"> DE DEPORTE Y LA </w:t>
            </w:r>
            <w:proofErr w:type="gramStart"/>
            <w:r w:rsidR="002C0670">
              <w:rPr>
                <w:color w:val="000000"/>
              </w:rPr>
              <w:t>RECREACION ,</w:t>
            </w:r>
            <w:proofErr w:type="gramEnd"/>
            <w:r w:rsidR="002C0670"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52428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2C0670" w:rsidRPr="00027E03">
              <w:rPr>
                <w:rFonts w:ascii="Arial" w:hAnsi="Arial" w:cs="Arial"/>
                <w:sz w:val="22"/>
                <w:szCs w:val="22"/>
              </w:rPr>
              <w:t>: Se</w:t>
            </w:r>
            <w:r w:rsidR="002C0670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135F65C2" w:rsidR="004463F2" w:rsidRPr="00027E03" w:rsidRDefault="00F36A21" w:rsidP="00783F6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r w:rsidR="00783F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D8BC1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D94CE36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F88CDBB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783F6D">
              <w:rPr>
                <w:rFonts w:ascii="Arial" w:hAnsi="Arial" w:cs="Arial"/>
                <w:sz w:val="22"/>
                <w:szCs w:val="22"/>
              </w:rPr>
              <w:t>25</w:t>
            </w:r>
            <w:r w:rsidR="00FC769C">
              <w:rPr>
                <w:rFonts w:ascii="Arial" w:hAnsi="Arial" w:cs="Arial"/>
                <w:sz w:val="22"/>
                <w:szCs w:val="22"/>
              </w:rPr>
              <w:t>/ju</w:t>
            </w:r>
            <w:r w:rsidR="00783F6D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2F0A4" w14:textId="77777777" w:rsidR="002C66A4" w:rsidRDefault="002C66A4">
      <w:r>
        <w:separator/>
      </w:r>
    </w:p>
  </w:endnote>
  <w:endnote w:type="continuationSeparator" w:id="0">
    <w:p w14:paraId="74DF2AEE" w14:textId="77777777" w:rsidR="002C66A4" w:rsidRDefault="002C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4BCE4" w14:textId="77777777" w:rsidR="002C66A4" w:rsidRDefault="002C66A4">
      <w:r>
        <w:rPr>
          <w:color w:val="000000"/>
        </w:rPr>
        <w:separator/>
      </w:r>
    </w:p>
  </w:footnote>
  <w:footnote w:type="continuationSeparator" w:id="0">
    <w:p w14:paraId="7C8DF8E2" w14:textId="77777777" w:rsidR="002C66A4" w:rsidRDefault="002C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7497775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´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MICHEL KARINA MONTAÑO HURTADO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04B5"/>
    <w:rsid w:val="00742A77"/>
    <w:rsid w:val="007560E0"/>
    <w:rsid w:val="007609C9"/>
    <w:rsid w:val="0076410B"/>
    <w:rsid w:val="00783F6D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6313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112B5-523B-43D9-BD16-C9BD499E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1070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4</cp:revision>
  <cp:lastPrinted>2025-07-22T13:58:00Z</cp:lastPrinted>
  <dcterms:created xsi:type="dcterms:W3CDTF">2025-07-22T13:55:00Z</dcterms:created>
  <dcterms:modified xsi:type="dcterms:W3CDTF">2025-07-22T13:59:00Z</dcterms:modified>
</cp:coreProperties>
</file>